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B1E2" w14:textId="2CB5F039" w:rsidR="006C7BE7" w:rsidRPr="00312667" w:rsidRDefault="00312667" w:rsidP="006C7BE7">
      <w:pPr>
        <w:jc w:val="center"/>
        <w:rPr>
          <w:u w:val="single"/>
        </w:rPr>
      </w:pPr>
      <w:r w:rsidRPr="00312667">
        <w:rPr>
          <w:u w:val="single"/>
        </w:rPr>
        <w:t>Bordereau de soumission</w:t>
      </w:r>
    </w:p>
    <w:p w14:paraId="58E2D18E" w14:textId="7C708353" w:rsidR="00AF327F" w:rsidRPr="00312667" w:rsidRDefault="00312667" w:rsidP="00AF327F">
      <w:pPr>
        <w:jc w:val="center"/>
        <w:rPr>
          <w:u w:val="single"/>
        </w:rPr>
      </w:pPr>
      <w:r w:rsidRPr="00312667">
        <w:rPr>
          <w:u w:val="single"/>
        </w:rPr>
        <w:t>Rail V</w:t>
      </w:r>
      <w:r>
        <w:rPr>
          <w:u w:val="single"/>
        </w:rPr>
        <w:t xml:space="preserve">ertical bridé sur échelle </w:t>
      </w:r>
    </w:p>
    <w:p w14:paraId="7D9B70C7" w14:textId="7F14BBCD" w:rsidR="007C46CC" w:rsidRPr="00312667" w:rsidRDefault="00CB0A79" w:rsidP="006C7BE7">
      <w:pPr>
        <w:rPr>
          <w:b/>
        </w:rPr>
      </w:pPr>
      <w:r w:rsidRPr="00312667">
        <w:rPr>
          <w:b/>
        </w:rPr>
        <w:t xml:space="preserve">Pos. XX.XXX : </w:t>
      </w:r>
      <w:r w:rsidR="00312667" w:rsidRPr="00312667">
        <w:rPr>
          <w:b/>
        </w:rPr>
        <w:t>R</w:t>
      </w:r>
      <w:r w:rsidR="00312667">
        <w:rPr>
          <w:b/>
        </w:rPr>
        <w:t xml:space="preserve">ail Vertical bridé sur échelle </w:t>
      </w:r>
    </w:p>
    <w:p w14:paraId="61F32958" w14:textId="29739E41" w:rsidR="00312667" w:rsidRPr="00312667" w:rsidRDefault="00312667" w:rsidP="00312667">
      <w:pPr>
        <w:pStyle w:val="active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12667">
        <w:rPr>
          <w:rFonts w:asciiTheme="minorHAnsi" w:hAnsiTheme="minorHAnsi" w:cstheme="minorHAnsi"/>
          <w:sz w:val="22"/>
          <w:szCs w:val="22"/>
        </w:rPr>
        <w:t xml:space="preserve">Le rail antichute </w:t>
      </w:r>
      <w:r>
        <w:rPr>
          <w:rFonts w:asciiTheme="minorHAnsi" w:hAnsiTheme="minorHAnsi" w:cstheme="minorHAnsi"/>
          <w:sz w:val="22"/>
          <w:szCs w:val="22"/>
        </w:rPr>
        <w:t>ver</w:t>
      </w:r>
      <w:r w:rsidRPr="00312667">
        <w:rPr>
          <w:rFonts w:asciiTheme="minorHAnsi" w:hAnsiTheme="minorHAnsi" w:cstheme="minorHAnsi"/>
          <w:sz w:val="22"/>
          <w:szCs w:val="22"/>
        </w:rPr>
        <w:t>tical est fixé sur une échelle existante pour sécuriser les travailleurs contre le risque de chute. L'utilisateur final porte un harnais antichute conforme à la norme EN361 et connecte un chariot antichute vertical au rail. En cas de chute, le chariot se verrouille instantanément sur la piste antichute, grâce à un mécanisme de rappel. Lors de la montée et de la descente, le chariot se déplace facilement le long du rail. L'utilisateur final n'a à aucun moment besoin de se déconnecter lorsqu'il atteint le toit.</w:t>
      </w:r>
    </w:p>
    <w:p w14:paraId="59FE3521" w14:textId="77777777" w:rsidR="00312667" w:rsidRPr="00312667" w:rsidRDefault="00312667" w:rsidP="00312667">
      <w:pPr>
        <w:pStyle w:val="active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12667">
        <w:rPr>
          <w:rFonts w:asciiTheme="minorHAnsi" w:hAnsiTheme="minorHAnsi" w:cstheme="minorHAnsi"/>
          <w:sz w:val="22"/>
          <w:szCs w:val="22"/>
        </w:rPr>
        <w:t>Le rail antichute vertical est certifié selon la norme européenne EN353-</w:t>
      </w:r>
      <w:proofErr w:type="gramStart"/>
      <w:r w:rsidRPr="00312667">
        <w:rPr>
          <w:rFonts w:asciiTheme="minorHAnsi" w:hAnsiTheme="minorHAnsi" w:cstheme="minorHAnsi"/>
          <w:sz w:val="22"/>
          <w:szCs w:val="22"/>
        </w:rPr>
        <w:t>1:</w:t>
      </w:r>
      <w:proofErr w:type="gramEnd"/>
      <w:r w:rsidRPr="00312667">
        <w:rPr>
          <w:rFonts w:asciiTheme="minorHAnsi" w:hAnsiTheme="minorHAnsi" w:cstheme="minorHAnsi"/>
          <w:sz w:val="22"/>
          <w:szCs w:val="22"/>
        </w:rPr>
        <w:t xml:space="preserve"> 2014.</w:t>
      </w:r>
    </w:p>
    <w:p w14:paraId="08492748" w14:textId="32FA8EF7" w:rsidR="00312667" w:rsidRPr="00312667" w:rsidRDefault="00312667" w:rsidP="00312667">
      <w:pPr>
        <w:pStyle w:val="active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12667">
        <w:rPr>
          <w:rFonts w:asciiTheme="minorHAnsi" w:hAnsiTheme="minorHAnsi" w:cstheme="minorHAnsi"/>
          <w:sz w:val="22"/>
          <w:szCs w:val="22"/>
        </w:rPr>
        <w:t xml:space="preserve">Le rail antichute est en aluminium </w:t>
      </w:r>
      <w:r>
        <w:rPr>
          <w:rFonts w:asciiTheme="minorHAnsi" w:hAnsiTheme="minorHAnsi" w:cstheme="minorHAnsi"/>
          <w:sz w:val="22"/>
          <w:szCs w:val="22"/>
        </w:rPr>
        <w:t xml:space="preserve">de haute résistance </w:t>
      </w:r>
      <w:r w:rsidRPr="00312667">
        <w:rPr>
          <w:rFonts w:asciiTheme="minorHAnsi" w:hAnsiTheme="minorHAnsi" w:cstheme="minorHAnsi"/>
          <w:sz w:val="22"/>
          <w:szCs w:val="22"/>
        </w:rPr>
        <w:t>6060T6. Le rail est anodisé et peut être installé en milieu marin. Chaque rail mesure 3000 mm de long et peut être coupé sur place pour s'adapter à la hauteur exacte de l'échelle. Les rails sont reliés entre eux par des jonctions. Ils permettent un alignement parfait pour que le chariot passe en douceur.</w:t>
      </w:r>
    </w:p>
    <w:p w14:paraId="7974A508" w14:textId="77777777" w:rsidR="00312667" w:rsidRPr="00312667" w:rsidRDefault="00312667" w:rsidP="00312667">
      <w:pPr>
        <w:pStyle w:val="active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12667">
        <w:rPr>
          <w:rFonts w:asciiTheme="minorHAnsi" w:hAnsiTheme="minorHAnsi" w:cstheme="minorHAnsi"/>
          <w:sz w:val="22"/>
          <w:szCs w:val="22"/>
        </w:rPr>
        <w:t xml:space="preserve">Le rail antichute est serré sur les barreaux de l'échelle max. tous les 2800 </w:t>
      </w:r>
      <w:proofErr w:type="spellStart"/>
      <w:r w:rsidRPr="00312667">
        <w:rPr>
          <w:rFonts w:asciiTheme="minorHAnsi" w:hAnsiTheme="minorHAnsi" w:cstheme="minorHAnsi"/>
          <w:sz w:val="22"/>
          <w:szCs w:val="22"/>
        </w:rPr>
        <w:t>mm.</w:t>
      </w:r>
      <w:proofErr w:type="spellEnd"/>
    </w:p>
    <w:p w14:paraId="0AEC26BC" w14:textId="65581161" w:rsidR="00312667" w:rsidRPr="00312667" w:rsidRDefault="00312667" w:rsidP="00312667">
      <w:pPr>
        <w:pStyle w:val="active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12667">
        <w:rPr>
          <w:rFonts w:asciiTheme="minorHAnsi" w:hAnsiTheme="minorHAnsi" w:cstheme="minorHAnsi"/>
          <w:sz w:val="22"/>
          <w:szCs w:val="22"/>
        </w:rPr>
        <w:t xml:space="preserve">Le bas du rail est équipé d'une butée </w:t>
      </w:r>
      <w:r>
        <w:rPr>
          <w:rFonts w:asciiTheme="minorHAnsi" w:hAnsiTheme="minorHAnsi" w:cstheme="minorHAnsi"/>
          <w:sz w:val="22"/>
          <w:szCs w:val="22"/>
        </w:rPr>
        <w:t>escamotable</w:t>
      </w:r>
      <w:r w:rsidRPr="00312667">
        <w:rPr>
          <w:rFonts w:asciiTheme="minorHAnsi" w:hAnsiTheme="minorHAnsi" w:cstheme="minorHAnsi"/>
          <w:sz w:val="22"/>
          <w:szCs w:val="22"/>
        </w:rPr>
        <w:t xml:space="preserve"> et d'un mécanisme anti-inversion. Cela garantit </w:t>
      </w:r>
      <w:r>
        <w:rPr>
          <w:rFonts w:asciiTheme="minorHAnsi" w:hAnsiTheme="minorHAnsi" w:cstheme="minorHAnsi"/>
          <w:sz w:val="22"/>
          <w:szCs w:val="22"/>
        </w:rPr>
        <w:t>q</w:t>
      </w:r>
      <w:r w:rsidRPr="00312667">
        <w:rPr>
          <w:rFonts w:asciiTheme="minorHAnsi" w:hAnsiTheme="minorHAnsi" w:cstheme="minorHAnsi"/>
          <w:sz w:val="22"/>
          <w:szCs w:val="22"/>
        </w:rPr>
        <w:t>ue l'utilisateur final insère correctement le chariot.</w:t>
      </w:r>
    </w:p>
    <w:p w14:paraId="506FCCC6" w14:textId="77777777" w:rsidR="00312667" w:rsidRPr="00312667" w:rsidRDefault="00312667" w:rsidP="00312667">
      <w:pPr>
        <w:pStyle w:val="active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12667">
        <w:rPr>
          <w:rFonts w:asciiTheme="minorHAnsi" w:hAnsiTheme="minorHAnsi" w:cstheme="minorHAnsi"/>
          <w:sz w:val="22"/>
          <w:szCs w:val="22"/>
        </w:rPr>
        <w:t xml:space="preserve">Marques </w:t>
      </w:r>
      <w:proofErr w:type="gramStart"/>
      <w:r w:rsidRPr="00312667">
        <w:rPr>
          <w:rFonts w:asciiTheme="minorHAnsi" w:hAnsiTheme="minorHAnsi" w:cstheme="minorHAnsi"/>
          <w:sz w:val="22"/>
          <w:szCs w:val="22"/>
        </w:rPr>
        <w:t>proposées:</w:t>
      </w:r>
      <w:proofErr w:type="gramEnd"/>
      <w:r w:rsidRPr="00312667">
        <w:rPr>
          <w:rFonts w:asciiTheme="minorHAnsi" w:hAnsiTheme="minorHAnsi" w:cstheme="minorHAnsi"/>
          <w:sz w:val="22"/>
          <w:szCs w:val="22"/>
        </w:rPr>
        <w:t xml:space="preserve"> Fallprotec ou équivalent</w:t>
      </w:r>
    </w:p>
    <w:p w14:paraId="4761836C" w14:textId="7E9FB337" w:rsidR="00696772" w:rsidRDefault="00312667" w:rsidP="00312667">
      <w:pPr>
        <w:pStyle w:val="active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312667">
        <w:rPr>
          <w:rFonts w:asciiTheme="minorHAnsi" w:hAnsiTheme="minorHAnsi" w:cstheme="minorHAnsi"/>
          <w:sz w:val="22"/>
          <w:szCs w:val="22"/>
          <w:lang w:val="en-GB"/>
        </w:rPr>
        <w:t xml:space="preserve">Type: </w:t>
      </w:r>
      <w:proofErr w:type="spellStart"/>
      <w:r w:rsidRPr="00312667">
        <w:rPr>
          <w:rFonts w:asciiTheme="minorHAnsi" w:hAnsiTheme="minorHAnsi" w:cstheme="minorHAnsi"/>
          <w:sz w:val="22"/>
          <w:szCs w:val="22"/>
          <w:lang w:val="en-GB"/>
        </w:rPr>
        <w:t>Securail</w:t>
      </w:r>
      <w:proofErr w:type="spellEnd"/>
      <w:r w:rsidRPr="00312667">
        <w:rPr>
          <w:rFonts w:asciiTheme="minorHAnsi" w:hAnsiTheme="minorHAnsi" w:cstheme="minorHAnsi"/>
          <w:sz w:val="22"/>
          <w:szCs w:val="22"/>
          <w:lang w:val="en-GB"/>
        </w:rPr>
        <w:t xml:space="preserve"> Pro</w:t>
      </w:r>
    </w:p>
    <w:p w14:paraId="4FAB4448" w14:textId="7C9D253A" w:rsidR="00312667" w:rsidRDefault="00312667" w:rsidP="00312667">
      <w:pPr>
        <w:pStyle w:val="active"/>
        <w:shd w:val="clear" w:color="auto" w:fill="FFFFFF"/>
        <w:rPr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Longueur:</w:t>
      </w:r>
    </w:p>
    <w:p w14:paraId="50968DD2" w14:textId="1FAFB7AA" w:rsidR="00D16EC7" w:rsidRPr="00312667" w:rsidRDefault="001150F2" w:rsidP="006C7BE7">
      <w:pPr>
        <w:rPr>
          <w:b/>
        </w:rPr>
      </w:pPr>
      <w:r w:rsidRPr="00312667">
        <w:rPr>
          <w:b/>
        </w:rPr>
        <w:t xml:space="preserve">Pos. XX.XXX : </w:t>
      </w:r>
      <w:r w:rsidR="00312667" w:rsidRPr="00312667">
        <w:rPr>
          <w:b/>
        </w:rPr>
        <w:t xml:space="preserve">Accès en toiture </w:t>
      </w:r>
      <w:r w:rsidR="00D70781" w:rsidRPr="00312667">
        <w:rPr>
          <w:b/>
        </w:rPr>
        <w:t xml:space="preserve"> </w:t>
      </w:r>
    </w:p>
    <w:p w14:paraId="7C0E066E" w14:textId="6CFCDC09" w:rsidR="00312667" w:rsidRPr="00312667" w:rsidRDefault="00312667" w:rsidP="00312667">
      <w:r w:rsidRPr="00312667">
        <w:t xml:space="preserve">Le haut du rail antichute est équipé d'une sortie </w:t>
      </w:r>
      <w:r>
        <w:t>courbée</w:t>
      </w:r>
      <w:r w:rsidRPr="00312667">
        <w:t xml:space="preserve"> renforcée. La sortie </w:t>
      </w:r>
      <w:r>
        <w:t>courbée</w:t>
      </w:r>
      <w:r w:rsidRPr="00312667">
        <w:t xml:space="preserve"> doit </w:t>
      </w:r>
      <w:r w:rsidR="009A0E72">
        <w:t xml:space="preserve">dépasser </w:t>
      </w:r>
      <w:r w:rsidR="009A0E72" w:rsidRPr="00312667">
        <w:t>de</w:t>
      </w:r>
      <w:r>
        <w:t xml:space="preserve"> minimum </w:t>
      </w:r>
      <w:r w:rsidRPr="00312667">
        <w:t>800 mm par rapport au dernier échelon.</w:t>
      </w:r>
    </w:p>
    <w:p w14:paraId="4119993B" w14:textId="3294C043" w:rsidR="00312667" w:rsidRPr="00312667" w:rsidRDefault="00312667" w:rsidP="00312667">
      <w:r>
        <w:t xml:space="preserve">La sortie </w:t>
      </w:r>
      <w:r w:rsidRPr="00312667">
        <w:t>est équipé</w:t>
      </w:r>
      <w:r>
        <w:t>e</w:t>
      </w:r>
      <w:r w:rsidRPr="00312667">
        <w:t xml:space="preserve"> d'une butée de fin de course inclinable pou</w:t>
      </w:r>
      <w:bookmarkStart w:id="0" w:name="_GoBack"/>
      <w:bookmarkEnd w:id="0"/>
      <w:r w:rsidRPr="00312667">
        <w:t>r éviter que le chariot ne sorte par inadvertance.</w:t>
      </w:r>
    </w:p>
    <w:p w14:paraId="52CB8E6E" w14:textId="00B90AA1" w:rsidR="00312667" w:rsidRPr="00312667" w:rsidRDefault="00312667" w:rsidP="00312667">
      <w:r w:rsidRPr="00312667">
        <w:t xml:space="preserve">Marques </w:t>
      </w:r>
      <w:r w:rsidRPr="00312667">
        <w:t>proposées :</w:t>
      </w:r>
      <w:r w:rsidRPr="00312667">
        <w:t xml:space="preserve"> Fallprotec ou équivalent</w:t>
      </w:r>
    </w:p>
    <w:p w14:paraId="6623FA7C" w14:textId="77777777" w:rsidR="00312667" w:rsidRPr="00312667" w:rsidRDefault="00312667" w:rsidP="00312667">
      <w:proofErr w:type="gramStart"/>
      <w:r w:rsidRPr="00312667">
        <w:t>Type:</w:t>
      </w:r>
      <w:proofErr w:type="gramEnd"/>
      <w:r w:rsidRPr="00312667">
        <w:t xml:space="preserve"> </w:t>
      </w:r>
      <w:proofErr w:type="spellStart"/>
      <w:r w:rsidRPr="00312667">
        <w:t>Securail</w:t>
      </w:r>
      <w:proofErr w:type="spellEnd"/>
      <w:r w:rsidRPr="00312667">
        <w:t xml:space="preserve"> Pro Vertical</w:t>
      </w:r>
    </w:p>
    <w:p w14:paraId="617D6658" w14:textId="77777777" w:rsidR="00312667" w:rsidRDefault="00312667" w:rsidP="00312667">
      <w:pPr>
        <w:rPr>
          <w:lang w:val="en-GB"/>
        </w:rPr>
      </w:pPr>
      <w:proofErr w:type="spellStart"/>
      <w:r w:rsidRPr="00312667">
        <w:rPr>
          <w:lang w:val="en-GB"/>
        </w:rPr>
        <w:t>Unités</w:t>
      </w:r>
      <w:proofErr w:type="spellEnd"/>
      <w:r w:rsidRPr="00312667">
        <w:rPr>
          <w:lang w:val="en-GB"/>
        </w:rPr>
        <w:t>:</w:t>
      </w:r>
    </w:p>
    <w:p w14:paraId="1B2A6E3F" w14:textId="77777777" w:rsidR="004935C4" w:rsidRDefault="004935C4" w:rsidP="00FC21E8">
      <w:pPr>
        <w:rPr>
          <w:lang w:val="en-GB"/>
        </w:rPr>
      </w:pPr>
    </w:p>
    <w:p w14:paraId="7D5CBE56" w14:textId="45766574" w:rsidR="006C7BE7" w:rsidRPr="00312667" w:rsidRDefault="006C7BE7" w:rsidP="006C7BE7">
      <w:pPr>
        <w:rPr>
          <w:b/>
        </w:rPr>
      </w:pPr>
      <w:r w:rsidRPr="00312667">
        <w:rPr>
          <w:b/>
        </w:rPr>
        <w:t xml:space="preserve">Pos. </w:t>
      </w:r>
      <w:proofErr w:type="gramStart"/>
      <w:r w:rsidRPr="00312667">
        <w:rPr>
          <w:b/>
        </w:rPr>
        <w:t>XX.XXX:</w:t>
      </w:r>
      <w:proofErr w:type="gramEnd"/>
      <w:r w:rsidRPr="00312667">
        <w:rPr>
          <w:b/>
        </w:rPr>
        <w:t xml:space="preserve"> </w:t>
      </w:r>
      <w:r w:rsidR="00312667" w:rsidRPr="00312667">
        <w:rPr>
          <w:b/>
        </w:rPr>
        <w:t xml:space="preserve">Equipement de protection </w:t>
      </w:r>
      <w:proofErr w:type="spellStart"/>
      <w:r w:rsidR="00312667" w:rsidRPr="00312667">
        <w:rPr>
          <w:b/>
        </w:rPr>
        <w:t>individual</w:t>
      </w:r>
      <w:proofErr w:type="spellEnd"/>
      <w:r w:rsidR="00312667" w:rsidRPr="00312667">
        <w:rPr>
          <w:b/>
        </w:rPr>
        <w:t xml:space="preserve"> </w:t>
      </w:r>
      <w:r w:rsidRPr="00312667">
        <w:rPr>
          <w:b/>
        </w:rPr>
        <w:t>(</w:t>
      </w:r>
      <w:r w:rsidR="00312667" w:rsidRPr="00312667">
        <w:rPr>
          <w:b/>
        </w:rPr>
        <w:t>E</w:t>
      </w:r>
      <w:r w:rsidRPr="00312667">
        <w:rPr>
          <w:b/>
        </w:rPr>
        <w:t>.</w:t>
      </w:r>
      <w:r w:rsidR="00312667">
        <w:rPr>
          <w:b/>
        </w:rPr>
        <w:t>P</w:t>
      </w:r>
      <w:r w:rsidRPr="00312667">
        <w:rPr>
          <w:b/>
        </w:rPr>
        <w:t>.</w:t>
      </w:r>
      <w:r w:rsidR="00312667">
        <w:rPr>
          <w:b/>
        </w:rPr>
        <w:t>I</w:t>
      </w:r>
      <w:r w:rsidRPr="00312667">
        <w:rPr>
          <w:b/>
        </w:rPr>
        <w:t>.)</w:t>
      </w:r>
    </w:p>
    <w:p w14:paraId="13A8BD22" w14:textId="77777777" w:rsidR="00312667" w:rsidRPr="00312667" w:rsidRDefault="00312667" w:rsidP="00312667">
      <w:pPr>
        <w:tabs>
          <w:tab w:val="left" w:pos="180"/>
          <w:tab w:val="left" w:pos="360"/>
        </w:tabs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Calibri" w:hAnsi="Calibri" w:cs="Calibri"/>
          <w:color w:val="000000"/>
          <w:lang w:val="fr-FR"/>
        </w:rPr>
      </w:pPr>
      <w:r w:rsidRPr="00312667">
        <w:rPr>
          <w:rFonts w:ascii="Calibri" w:hAnsi="Calibri" w:cs="Calibri"/>
          <w:color w:val="000000"/>
          <w:lang w:val="fr-FR"/>
        </w:rPr>
        <w:t xml:space="preserve">Armoire pour stocker l'équipement EPI </w:t>
      </w:r>
      <w:proofErr w:type="gramStart"/>
      <w:r w:rsidRPr="00312667">
        <w:rPr>
          <w:rFonts w:ascii="Calibri" w:hAnsi="Calibri" w:cs="Calibri"/>
          <w:color w:val="000000"/>
          <w:lang w:val="fr-FR"/>
        </w:rPr>
        <w:t>contenant:</w:t>
      </w:r>
      <w:proofErr w:type="gramEnd"/>
    </w:p>
    <w:p w14:paraId="5A98CA40" w14:textId="12C7C0CC" w:rsidR="00696772" w:rsidRPr="003101CA" w:rsidRDefault="00696772" w:rsidP="00696772">
      <w:pPr>
        <w:pStyle w:val="Paragraphedeliste"/>
        <w:numPr>
          <w:ilvl w:val="0"/>
          <w:numId w:val="2"/>
        </w:numPr>
        <w:rPr>
          <w:lang w:val="en-US"/>
        </w:rPr>
      </w:pPr>
      <w:r w:rsidRPr="00312667">
        <w:rPr>
          <w:lang w:val="en-GB"/>
        </w:rPr>
        <w:t xml:space="preserve"> </w:t>
      </w:r>
      <w:r w:rsidR="00312667">
        <w:rPr>
          <w:lang w:val="en-GB"/>
        </w:rPr>
        <w:t xml:space="preserve">Chariot </w:t>
      </w:r>
      <w:proofErr w:type="spellStart"/>
      <w:r w:rsidR="00312667">
        <w:rPr>
          <w:lang w:val="en-GB"/>
        </w:rPr>
        <w:t>antichute</w:t>
      </w:r>
      <w:proofErr w:type="spellEnd"/>
      <w:r w:rsidR="00312667">
        <w:rPr>
          <w:lang w:val="en-GB"/>
        </w:rPr>
        <w:t xml:space="preserve"> vertical </w:t>
      </w:r>
      <w:r w:rsidR="004935C4">
        <w:rPr>
          <w:lang w:val="en-US"/>
        </w:rPr>
        <w:t xml:space="preserve">GRANVIA 4 </w:t>
      </w:r>
    </w:p>
    <w:p w14:paraId="3293D2F1" w14:textId="77777777" w:rsidR="00696772" w:rsidRDefault="00696772" w:rsidP="00696772">
      <w:pPr>
        <w:rPr>
          <w:lang w:val="en-US"/>
        </w:rPr>
      </w:pPr>
    </w:p>
    <w:p w14:paraId="7059B1B4" w14:textId="77777777" w:rsidR="00312667" w:rsidRPr="00C87585" w:rsidRDefault="00312667" w:rsidP="00312667">
      <w:pPr>
        <w:tabs>
          <w:tab w:val="left" w:pos="180"/>
          <w:tab w:val="left" w:pos="360"/>
        </w:tabs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Calibri" w:hAnsi="Calibri" w:cs="Calibri"/>
          <w:color w:val="000000"/>
          <w:lang w:val="fr-FR"/>
        </w:rPr>
      </w:pPr>
      <w:r w:rsidRPr="00C87585">
        <w:rPr>
          <w:rFonts w:ascii="Calibri" w:hAnsi="Calibri" w:cs="Calibri"/>
          <w:color w:val="000000"/>
          <w:lang w:val="fr-FR"/>
        </w:rPr>
        <w:lastRenderedPageBreak/>
        <w:t>Marques proposées : Fallprotec</w:t>
      </w:r>
    </w:p>
    <w:p w14:paraId="3C0334E9" w14:textId="49E6727F" w:rsidR="00312667" w:rsidRPr="00C87585" w:rsidRDefault="00312667" w:rsidP="00312667">
      <w:pPr>
        <w:tabs>
          <w:tab w:val="left" w:pos="180"/>
          <w:tab w:val="left" w:pos="360"/>
        </w:tabs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Calibri" w:hAnsi="Calibri" w:cs="Calibri"/>
          <w:color w:val="000000"/>
          <w:lang w:val="fr-FR"/>
        </w:rPr>
      </w:pPr>
      <w:proofErr w:type="gramStart"/>
      <w:r w:rsidRPr="00C87585">
        <w:rPr>
          <w:rFonts w:ascii="Calibri" w:hAnsi="Calibri" w:cs="Calibri"/>
          <w:color w:val="000000"/>
          <w:lang w:val="fr-FR"/>
        </w:rPr>
        <w:t>Type:</w:t>
      </w:r>
      <w:proofErr w:type="gramEnd"/>
      <w:r w:rsidRPr="00C87585">
        <w:rPr>
          <w:rFonts w:ascii="Calibri" w:hAnsi="Calibri" w:cs="Calibri"/>
          <w:color w:val="000000"/>
          <w:lang w:val="fr-FR"/>
        </w:rPr>
        <w:t xml:space="preserve"> </w:t>
      </w:r>
      <w:r>
        <w:rPr>
          <w:rFonts w:ascii="Calibri" w:hAnsi="Calibri" w:cs="Calibri"/>
          <w:color w:val="000000"/>
          <w:lang w:val="fr-FR"/>
        </w:rPr>
        <w:t>GRANVIA</w:t>
      </w:r>
      <w:r w:rsidRPr="00C87585">
        <w:rPr>
          <w:rFonts w:ascii="Calibri" w:hAnsi="Calibri" w:cs="Calibri"/>
          <w:color w:val="000000"/>
          <w:lang w:val="fr-FR"/>
        </w:rPr>
        <w:t xml:space="preserve"> 4</w:t>
      </w:r>
    </w:p>
    <w:p w14:paraId="6211A57C" w14:textId="77777777" w:rsidR="00312667" w:rsidRPr="00C87585" w:rsidRDefault="00312667" w:rsidP="00312667">
      <w:pPr>
        <w:tabs>
          <w:tab w:val="left" w:pos="180"/>
          <w:tab w:val="left" w:pos="360"/>
        </w:tabs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Calibri" w:hAnsi="Calibri" w:cs="Calibri"/>
          <w:lang w:val="fr-FR"/>
        </w:rPr>
      </w:pPr>
      <w:proofErr w:type="gramStart"/>
      <w:r w:rsidRPr="00C87585">
        <w:rPr>
          <w:rFonts w:ascii="Calibri" w:hAnsi="Calibri" w:cs="Calibri"/>
          <w:color w:val="000000"/>
          <w:lang w:val="fr-FR"/>
        </w:rPr>
        <w:t>Quantité:</w:t>
      </w:r>
      <w:proofErr w:type="gramEnd"/>
      <w:r w:rsidRPr="00C87585">
        <w:rPr>
          <w:rFonts w:ascii="Calibri" w:hAnsi="Calibri" w:cs="Calibri"/>
          <w:color w:val="000000"/>
          <w:lang w:val="fr-FR"/>
        </w:rPr>
        <w:t xml:space="preserve"> 2</w:t>
      </w:r>
    </w:p>
    <w:p w14:paraId="75102B0D" w14:textId="77777777" w:rsidR="00FC21E8" w:rsidRPr="00696772" w:rsidRDefault="00FC21E8" w:rsidP="006C7BE7">
      <w:pPr>
        <w:rPr>
          <w:lang w:val="en-US"/>
        </w:rPr>
      </w:pPr>
    </w:p>
    <w:sectPr w:rsidR="00FC21E8" w:rsidRPr="0069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74AE6"/>
    <w:multiLevelType w:val="hybridMultilevel"/>
    <w:tmpl w:val="5AE209E0"/>
    <w:lvl w:ilvl="0" w:tplc="D8BE7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6034F"/>
    <w:multiLevelType w:val="multilevel"/>
    <w:tmpl w:val="1A74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7F"/>
    <w:rsid w:val="000004A7"/>
    <w:rsid w:val="00011FD3"/>
    <w:rsid w:val="000F414F"/>
    <w:rsid w:val="00106095"/>
    <w:rsid w:val="001150F2"/>
    <w:rsid w:val="001223F8"/>
    <w:rsid w:val="00151E87"/>
    <w:rsid w:val="00165E82"/>
    <w:rsid w:val="00175C80"/>
    <w:rsid w:val="001B44C8"/>
    <w:rsid w:val="001C3E14"/>
    <w:rsid w:val="00251CBB"/>
    <w:rsid w:val="002960FB"/>
    <w:rsid w:val="002E558A"/>
    <w:rsid w:val="002E5D39"/>
    <w:rsid w:val="00312667"/>
    <w:rsid w:val="0035129C"/>
    <w:rsid w:val="00385108"/>
    <w:rsid w:val="003D3900"/>
    <w:rsid w:val="003F15DD"/>
    <w:rsid w:val="004935C4"/>
    <w:rsid w:val="004C73DF"/>
    <w:rsid w:val="005352E2"/>
    <w:rsid w:val="00591677"/>
    <w:rsid w:val="005B7A87"/>
    <w:rsid w:val="005D4371"/>
    <w:rsid w:val="0061234C"/>
    <w:rsid w:val="00621006"/>
    <w:rsid w:val="006908D8"/>
    <w:rsid w:val="00696772"/>
    <w:rsid w:val="006B6638"/>
    <w:rsid w:val="006C7BE7"/>
    <w:rsid w:val="007B461A"/>
    <w:rsid w:val="007C46CC"/>
    <w:rsid w:val="007F3FBC"/>
    <w:rsid w:val="00840AAB"/>
    <w:rsid w:val="008F4CFD"/>
    <w:rsid w:val="00907414"/>
    <w:rsid w:val="009541EC"/>
    <w:rsid w:val="009A0E72"/>
    <w:rsid w:val="009C6AAB"/>
    <w:rsid w:val="009D07F9"/>
    <w:rsid w:val="00A27067"/>
    <w:rsid w:val="00A85132"/>
    <w:rsid w:val="00A94C95"/>
    <w:rsid w:val="00AC04C2"/>
    <w:rsid w:val="00AF327F"/>
    <w:rsid w:val="00B77905"/>
    <w:rsid w:val="00BB4DD9"/>
    <w:rsid w:val="00BF0D72"/>
    <w:rsid w:val="00BF1448"/>
    <w:rsid w:val="00C06F2A"/>
    <w:rsid w:val="00CB0A79"/>
    <w:rsid w:val="00D16EC7"/>
    <w:rsid w:val="00D234FE"/>
    <w:rsid w:val="00D70781"/>
    <w:rsid w:val="00E558AF"/>
    <w:rsid w:val="00E77BDA"/>
    <w:rsid w:val="00EE6E69"/>
    <w:rsid w:val="00F31356"/>
    <w:rsid w:val="00F44100"/>
    <w:rsid w:val="00F97E25"/>
    <w:rsid w:val="00F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CCEF"/>
  <w15:docId w15:val="{9F11657D-F073-4CEA-ABEE-13FA6E5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7F"/>
    <w:pPr>
      <w:ind w:left="720"/>
      <w:contextualSpacing/>
    </w:pPr>
  </w:style>
  <w:style w:type="paragraph" w:customStyle="1" w:styleId="active">
    <w:name w:val="active"/>
    <w:basedOn w:val="Normal"/>
    <w:rsid w:val="009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Rémi Timmermans</cp:lastModifiedBy>
  <cp:revision>27</cp:revision>
  <dcterms:created xsi:type="dcterms:W3CDTF">2015-03-23T14:59:00Z</dcterms:created>
  <dcterms:modified xsi:type="dcterms:W3CDTF">2020-04-08T10:26:00Z</dcterms:modified>
</cp:coreProperties>
</file>