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1E2" w14:textId="77777777" w:rsidR="006C7BE7" w:rsidRPr="009C6AAB" w:rsidRDefault="006C7BE7" w:rsidP="006C7BE7">
      <w:pPr>
        <w:jc w:val="center"/>
        <w:rPr>
          <w:u w:val="single"/>
          <w:lang w:val="en-GB"/>
        </w:rPr>
      </w:pPr>
      <w:r w:rsidRPr="009C6AAB">
        <w:rPr>
          <w:u w:val="single"/>
          <w:lang w:val="en-GB"/>
        </w:rPr>
        <w:t>Tender document</w:t>
      </w:r>
    </w:p>
    <w:p w14:paraId="58E2D18E" w14:textId="42A97DA5" w:rsidR="00AF327F" w:rsidRPr="006C7BE7" w:rsidRDefault="007C46CC" w:rsidP="00AF327F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Roof access ladder with </w:t>
      </w:r>
      <w:r w:rsidR="00696772">
        <w:rPr>
          <w:u w:val="single"/>
          <w:lang w:val="en-GB"/>
        </w:rPr>
        <w:t>integrated</w:t>
      </w:r>
      <w:r>
        <w:rPr>
          <w:u w:val="single"/>
          <w:lang w:val="en-GB"/>
        </w:rPr>
        <w:t xml:space="preserve"> fall arrest rail </w:t>
      </w:r>
    </w:p>
    <w:p w14:paraId="7D9B70C7" w14:textId="4F37DD63" w:rsidR="007C46CC" w:rsidRPr="007C46CC" w:rsidRDefault="00CB0A79" w:rsidP="006C7BE7">
      <w:pPr>
        <w:rPr>
          <w:b/>
          <w:lang w:val="en-GB"/>
        </w:rPr>
      </w:pPr>
      <w:r w:rsidRPr="006C7BE7">
        <w:rPr>
          <w:b/>
          <w:lang w:val="en-GB"/>
        </w:rPr>
        <w:t xml:space="preserve">Pos. </w:t>
      </w:r>
      <w:proofErr w:type="gramStart"/>
      <w:r w:rsidRPr="006C7BE7">
        <w:rPr>
          <w:b/>
          <w:lang w:val="en-GB"/>
        </w:rPr>
        <w:t>XX.XXX :</w:t>
      </w:r>
      <w:proofErr w:type="gramEnd"/>
      <w:r w:rsidRPr="006C7BE7">
        <w:rPr>
          <w:b/>
          <w:lang w:val="en-GB"/>
        </w:rPr>
        <w:t xml:space="preserve"> </w:t>
      </w:r>
      <w:r w:rsidR="007C46CC">
        <w:rPr>
          <w:b/>
          <w:lang w:val="en-GB"/>
        </w:rPr>
        <w:t xml:space="preserve">Ladder with integrated </w:t>
      </w:r>
      <w:r w:rsidR="007B461A">
        <w:rPr>
          <w:b/>
          <w:lang w:val="en-GB"/>
        </w:rPr>
        <w:t>fall arrest rail</w:t>
      </w:r>
    </w:p>
    <w:p w14:paraId="6B69BB45" w14:textId="59BC53FF" w:rsidR="009D07F9" w:rsidRDefault="007C46CC" w:rsidP="009D07F9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Pr="009D07F9">
        <w:rPr>
          <w:rFonts w:asciiTheme="minorHAnsi" w:hAnsiTheme="minorHAnsi" w:cstheme="minorHAnsi"/>
          <w:sz w:val="22"/>
          <w:szCs w:val="22"/>
          <w:lang w:val="en-GB"/>
        </w:rPr>
        <w:t>SafeLadder</w:t>
      </w:r>
      <w:proofErr w:type="spellEnd"/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 is an access ladder for roofs made of anodized aluminium 6060T6. The ladder has a vertical fall arrest rail integrated in </w:t>
      </w:r>
      <w:r w:rsidR="00D70781">
        <w:rPr>
          <w:rFonts w:asciiTheme="minorHAnsi" w:hAnsiTheme="minorHAnsi" w:cstheme="minorHAnsi"/>
          <w:sz w:val="22"/>
          <w:szCs w:val="22"/>
          <w:lang w:val="en-GB"/>
        </w:rPr>
        <w:t xml:space="preserve">both </w:t>
      </w:r>
      <w:r w:rsidRPr="009D07F9">
        <w:rPr>
          <w:rFonts w:asciiTheme="minorHAnsi" w:hAnsiTheme="minorHAnsi" w:cstheme="minorHAnsi"/>
          <w:sz w:val="22"/>
          <w:szCs w:val="22"/>
          <w:lang w:val="en-GB"/>
        </w:rPr>
        <w:t>upright</w:t>
      </w:r>
      <w:r w:rsidR="00D7078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9D07F9">
        <w:rPr>
          <w:rFonts w:asciiTheme="minorHAnsi" w:hAnsiTheme="minorHAnsi" w:cstheme="minorHAnsi"/>
          <w:sz w:val="22"/>
          <w:szCs w:val="22"/>
          <w:lang w:val="en-GB"/>
        </w:rPr>
        <w:br/>
        <w:t xml:space="preserve">The </w:t>
      </w:r>
      <w:proofErr w:type="spellStart"/>
      <w:r w:rsidRPr="009D07F9">
        <w:rPr>
          <w:rFonts w:asciiTheme="minorHAnsi" w:hAnsiTheme="minorHAnsi" w:cstheme="minorHAnsi"/>
          <w:sz w:val="22"/>
          <w:szCs w:val="22"/>
          <w:lang w:val="en-GB"/>
        </w:rPr>
        <w:t>SafeLadder</w:t>
      </w:r>
      <w:proofErr w:type="spellEnd"/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 is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 xml:space="preserve">certified </w:t>
      </w:r>
      <w:r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in accordance to </w:t>
      </w:r>
      <w:r w:rsidR="009D07F9" w:rsidRPr="009D07F9">
        <w:rPr>
          <w:rFonts w:asciiTheme="minorHAnsi" w:hAnsiTheme="minorHAnsi" w:cstheme="minorHAnsi"/>
          <w:sz w:val="22"/>
          <w:szCs w:val="22"/>
          <w:lang w:val="en-GB"/>
        </w:rPr>
        <w:t xml:space="preserve">the fall arrest standard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EN353-1:2014</w:t>
      </w:r>
      <w:r w:rsidR="00F31356">
        <w:rPr>
          <w:rFonts w:asciiTheme="minorHAnsi" w:hAnsiTheme="minorHAnsi" w:cstheme="minorHAnsi"/>
          <w:sz w:val="22"/>
          <w:szCs w:val="22"/>
          <w:lang w:val="en-GB"/>
        </w:rPr>
        <w:t xml:space="preserve"> et EN14122</w:t>
      </w:r>
    </w:p>
    <w:p w14:paraId="2EC3E970" w14:textId="71876EE0" w:rsidR="009D07F9" w:rsidRDefault="009D07F9" w:rsidP="009D07F9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end user wears a fall arrest harness </w:t>
      </w:r>
      <w:r w:rsidR="002E5D39">
        <w:rPr>
          <w:rFonts w:asciiTheme="minorHAnsi" w:hAnsiTheme="minorHAnsi" w:cstheme="minorHAnsi"/>
          <w:sz w:val="22"/>
          <w:szCs w:val="22"/>
          <w:lang w:val="en-GB"/>
        </w:rPr>
        <w:t xml:space="preserve">complying to EN361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connects a vertical fall arrest trolley to the </w:t>
      </w:r>
      <w:proofErr w:type="spellStart"/>
      <w:r w:rsidR="007B461A">
        <w:rPr>
          <w:rFonts w:asciiTheme="minorHAnsi" w:hAnsiTheme="minorHAnsi" w:cstheme="minorHAnsi"/>
          <w:sz w:val="22"/>
          <w:szCs w:val="22"/>
          <w:lang w:val="en-GB"/>
        </w:rPr>
        <w:t>Safe</w:t>
      </w:r>
      <w:r>
        <w:rPr>
          <w:rFonts w:asciiTheme="minorHAnsi" w:hAnsiTheme="minorHAnsi" w:cstheme="minorHAnsi"/>
          <w:sz w:val="22"/>
          <w:szCs w:val="22"/>
          <w:lang w:val="en-GB"/>
        </w:rPr>
        <w:t>ladder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upright</w:t>
      </w:r>
      <w:r w:rsidR="00D70781">
        <w:rPr>
          <w:rFonts w:asciiTheme="minorHAnsi" w:hAnsiTheme="minorHAnsi" w:cstheme="minorHAnsi"/>
          <w:sz w:val="22"/>
          <w:szCs w:val="22"/>
          <w:lang w:val="en-GB"/>
        </w:rPr>
        <w:t>. In case of a fall the trolley locks instantly onto the fall arrest track, through a came mechanism.  When climbing up and down, the trolley moves easily along the rail</w:t>
      </w:r>
      <w:r w:rsidR="00AC04C2">
        <w:rPr>
          <w:rFonts w:asciiTheme="minorHAnsi" w:hAnsiTheme="minorHAnsi" w:cstheme="minorHAnsi"/>
          <w:sz w:val="22"/>
          <w:szCs w:val="22"/>
          <w:lang w:val="en-GB"/>
        </w:rPr>
        <w:t xml:space="preserve">. The end user doesn’t need to disconnect at any point upon reaching the roof. </w:t>
      </w:r>
      <w:r>
        <w:rPr>
          <w:rFonts w:asciiTheme="minorHAnsi" w:hAnsiTheme="minorHAnsi" w:cstheme="minorHAnsi"/>
          <w:sz w:val="22"/>
          <w:szCs w:val="22"/>
          <w:lang w:val="en-GB"/>
        </w:rPr>
        <w:br/>
      </w:r>
      <w:r>
        <w:rPr>
          <w:rFonts w:asciiTheme="minorHAnsi" w:hAnsiTheme="minorHAnsi" w:cstheme="minorHAnsi"/>
          <w:sz w:val="22"/>
          <w:szCs w:val="22"/>
          <w:lang w:val="en-GB"/>
        </w:rPr>
        <w:br/>
        <w:t xml:space="preserve">The ladder rungs are made of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30mm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rectangular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aluminium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profile. The rungs are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400</w:t>
      </w:r>
      <w:proofErr w:type="gramStart"/>
      <w:r w:rsidR="006B6638">
        <w:rPr>
          <w:rFonts w:asciiTheme="minorHAnsi" w:hAnsiTheme="minorHAnsi" w:cstheme="minorHAnsi"/>
          <w:sz w:val="22"/>
          <w:szCs w:val="22"/>
          <w:lang w:val="en-GB"/>
        </w:rPr>
        <w:t xml:space="preserve">mm </w:t>
      </w:r>
      <w:r w:rsidR="007B461A">
        <w:rPr>
          <w:rFonts w:asciiTheme="minorHAnsi" w:hAnsiTheme="minorHAnsi" w:cstheme="minorHAnsi"/>
          <w:sz w:val="22"/>
          <w:szCs w:val="22"/>
          <w:lang w:val="en-GB"/>
        </w:rPr>
        <w:t xml:space="preserve"> wide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. The distance between two rungs is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280mm</w:t>
      </w:r>
      <w:r w:rsidR="007B461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06AB603F" w14:textId="4AE8A006" w:rsidR="007B461A" w:rsidRDefault="007B461A" w:rsidP="009D07F9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ladder is fixed by brackets to the wall. The bottom element is fixed with 4 brackets. The spacing between two pair of brackets is max. </w:t>
      </w:r>
      <w:r w:rsidR="009541EC">
        <w:rPr>
          <w:rFonts w:asciiTheme="minorHAnsi" w:hAnsiTheme="minorHAnsi" w:cstheme="minorHAnsi"/>
          <w:sz w:val="22"/>
          <w:szCs w:val="22"/>
          <w:lang w:val="en-GB"/>
        </w:rPr>
        <w:t>3000mm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The brackets length </w:t>
      </w:r>
      <w:r w:rsidR="00D70781">
        <w:rPr>
          <w:rFonts w:asciiTheme="minorHAnsi" w:hAnsiTheme="minorHAnsi" w:cstheme="minorHAnsi"/>
          <w:sz w:val="22"/>
          <w:szCs w:val="22"/>
          <w:lang w:val="en-GB"/>
        </w:rPr>
        <w:t>depends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of the wall construction. The min. distance between the wall, or any obstacle, and the rungs is </w:t>
      </w:r>
      <w:r w:rsidR="009541EC">
        <w:rPr>
          <w:rFonts w:asciiTheme="minorHAnsi" w:hAnsiTheme="minorHAnsi" w:cstheme="minorHAnsi"/>
          <w:sz w:val="22"/>
          <w:szCs w:val="22"/>
          <w:lang w:val="en-GB"/>
        </w:rPr>
        <w:t>180mm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GB"/>
        </w:rPr>
        <w:br/>
        <w:t xml:space="preserve">Short brackets are made of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aluminium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D70781">
        <w:rPr>
          <w:rFonts w:asciiTheme="minorHAnsi" w:hAnsiTheme="minorHAnsi" w:cstheme="minorHAnsi"/>
          <w:sz w:val="22"/>
          <w:szCs w:val="22"/>
          <w:lang w:val="en-GB"/>
        </w:rPr>
        <w:t>Longer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models of </w:t>
      </w:r>
      <w:r w:rsidR="009541EC">
        <w:rPr>
          <w:rFonts w:asciiTheme="minorHAnsi" w:hAnsiTheme="minorHAnsi" w:cstheme="minorHAnsi"/>
          <w:sz w:val="22"/>
          <w:szCs w:val="22"/>
          <w:lang w:val="en-GB"/>
        </w:rPr>
        <w:t>300mm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more are made of </w:t>
      </w:r>
      <w:r w:rsidR="00D70781">
        <w:rPr>
          <w:rFonts w:asciiTheme="minorHAnsi" w:hAnsiTheme="minorHAnsi" w:cstheme="minorHAnsi"/>
          <w:sz w:val="22"/>
          <w:szCs w:val="22"/>
          <w:lang w:val="en-GB"/>
        </w:rPr>
        <w:t>high-grade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stainless steel AISI304.  The brackets are fixed to concrete or rigid steel beams. </w:t>
      </w:r>
    </w:p>
    <w:p w14:paraId="47DD9EF3" w14:textId="3AC60B1E" w:rsidR="00AC04C2" w:rsidRPr="009D07F9" w:rsidRDefault="00AC04C2" w:rsidP="009D07F9">
      <w:pPr>
        <w:pStyle w:val="active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ladder junctions are made of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aluminium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 are bolted. They enable a perfect alignment between the ladder </w:t>
      </w:r>
      <w:r w:rsidR="006B6638">
        <w:rPr>
          <w:rFonts w:asciiTheme="minorHAnsi" w:hAnsiTheme="minorHAnsi" w:cstheme="minorHAnsi"/>
          <w:sz w:val="22"/>
          <w:szCs w:val="22"/>
          <w:lang w:val="en-GB"/>
        </w:rPr>
        <w:t>elements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so the trolley passes smoothly. </w:t>
      </w:r>
    </w:p>
    <w:p w14:paraId="00360856" w14:textId="7B45E925" w:rsidR="00D70781" w:rsidRDefault="00D70781" w:rsidP="006C7BE7">
      <w:pPr>
        <w:rPr>
          <w:rFonts w:cstheme="minorHAnsi"/>
          <w:lang w:val="en-GB"/>
        </w:rPr>
      </w:pPr>
      <w:r>
        <w:rPr>
          <w:lang w:val="en-GB"/>
        </w:rPr>
        <w:t xml:space="preserve">If the ladder is more than </w:t>
      </w:r>
      <w:r w:rsidR="006B6638">
        <w:rPr>
          <w:lang w:val="en-GB"/>
        </w:rPr>
        <w:t>9000mm</w:t>
      </w:r>
      <w:r>
        <w:rPr>
          <w:lang w:val="en-GB"/>
        </w:rPr>
        <w:t xml:space="preserve"> height, then it is equipped with a foldable foot rest made in stainless steel and aluminium. </w:t>
      </w:r>
      <w:r>
        <w:rPr>
          <w:lang w:val="en-GB"/>
        </w:rPr>
        <w:br/>
        <w:t>The foldable foot rest enables the worker to rest, while being safely connected to the ladder by the fall arrest rail.  The foot rest is a safe alternative to the multiple section clause mentioned i</w:t>
      </w:r>
      <w:r w:rsidRPr="00D70781">
        <w:rPr>
          <w:rFonts w:cstheme="minorHAnsi"/>
          <w:lang w:val="en-GB"/>
        </w:rPr>
        <w:t xml:space="preserve">n </w:t>
      </w:r>
      <w:r w:rsidR="00F31356">
        <w:rPr>
          <w:rFonts w:cstheme="minorHAnsi"/>
          <w:lang w:val="en-GB"/>
        </w:rPr>
        <w:t>EN</w:t>
      </w:r>
      <w:r w:rsidR="006B6638">
        <w:rPr>
          <w:rFonts w:cstheme="minorHAnsi"/>
          <w:lang w:val="en-GB"/>
        </w:rPr>
        <w:t>14122</w:t>
      </w:r>
      <w:r w:rsidR="00F31356">
        <w:rPr>
          <w:rFonts w:cstheme="minorHAnsi"/>
          <w:lang w:val="en-GB"/>
        </w:rPr>
        <w:t>.</w:t>
      </w:r>
    </w:p>
    <w:p w14:paraId="44C55662" w14:textId="7CA8CCEC" w:rsidR="00696772" w:rsidRPr="00D70781" w:rsidRDefault="00696772" w:rsidP="006C7BE7">
      <w:pPr>
        <w:rPr>
          <w:rFonts w:ascii="Helvetica" w:hAnsi="Helvetica" w:cs="Helvetica"/>
          <w:b/>
          <w:bCs/>
          <w:color w:val="757575"/>
          <w:sz w:val="16"/>
          <w:szCs w:val="16"/>
          <w:shd w:val="clear" w:color="auto" w:fill="FFFFFF"/>
          <w:lang w:val="en-GB"/>
        </w:rPr>
      </w:pPr>
      <w:r>
        <w:rPr>
          <w:rFonts w:cstheme="minorHAnsi"/>
          <w:lang w:val="en-GB"/>
        </w:rPr>
        <w:t xml:space="preserve">If the ladder is installed in an area accessible by the public it must be equipped with an anti-intrusion door as per EN14122. The anti-intrusion door is made of stainless steel and is minimum 2000mm high.  </w:t>
      </w:r>
    </w:p>
    <w:p w14:paraId="74BB5DB6" w14:textId="309C6C52" w:rsidR="00D70781" w:rsidRDefault="00AC04C2" w:rsidP="006C7BE7">
      <w:pPr>
        <w:rPr>
          <w:lang w:val="en-GB"/>
        </w:rPr>
      </w:pPr>
      <w:r>
        <w:rPr>
          <w:lang w:val="en-GB"/>
        </w:rPr>
        <w:t>Proposed b</w:t>
      </w:r>
      <w:r w:rsidR="00D70781">
        <w:rPr>
          <w:lang w:val="en-GB"/>
        </w:rPr>
        <w:t>rand</w:t>
      </w:r>
      <w:r>
        <w:rPr>
          <w:lang w:val="en-GB"/>
        </w:rPr>
        <w:t>s</w:t>
      </w:r>
      <w:r w:rsidR="00D70781">
        <w:rPr>
          <w:lang w:val="en-GB"/>
        </w:rPr>
        <w:t>:</w:t>
      </w:r>
      <w:r>
        <w:rPr>
          <w:lang w:val="en-GB"/>
        </w:rPr>
        <w:t xml:space="preserve"> Fallprotec</w:t>
      </w:r>
      <w:r w:rsidR="006B6638">
        <w:rPr>
          <w:lang w:val="en-GB"/>
        </w:rPr>
        <w:t xml:space="preserve"> </w:t>
      </w:r>
      <w:r>
        <w:rPr>
          <w:lang w:val="en-GB"/>
        </w:rPr>
        <w:t>or equivalent</w:t>
      </w:r>
      <w:r w:rsidR="00D70781">
        <w:rPr>
          <w:lang w:val="en-GB"/>
        </w:rPr>
        <w:t xml:space="preserve"> </w:t>
      </w:r>
    </w:p>
    <w:p w14:paraId="37E38575" w14:textId="27050854" w:rsidR="00D70781" w:rsidRDefault="00D70781" w:rsidP="006C7BE7">
      <w:pPr>
        <w:rPr>
          <w:lang w:val="en-GB"/>
        </w:rPr>
      </w:pPr>
      <w:r>
        <w:rPr>
          <w:lang w:val="en-GB"/>
        </w:rPr>
        <w:t xml:space="preserve">Type: </w:t>
      </w:r>
      <w:proofErr w:type="spellStart"/>
      <w:r>
        <w:rPr>
          <w:lang w:val="en-GB"/>
        </w:rPr>
        <w:t>SafeLadder</w:t>
      </w:r>
      <w:proofErr w:type="spellEnd"/>
    </w:p>
    <w:p w14:paraId="1980337C" w14:textId="58095BDF" w:rsidR="00D70781" w:rsidRDefault="00D70781" w:rsidP="006C7BE7">
      <w:pPr>
        <w:rPr>
          <w:lang w:val="en-GB"/>
        </w:rPr>
      </w:pPr>
      <w:r>
        <w:rPr>
          <w:lang w:val="en-GB"/>
        </w:rPr>
        <w:t xml:space="preserve">Length: </w:t>
      </w:r>
    </w:p>
    <w:p w14:paraId="7A166B60" w14:textId="49223B42" w:rsidR="00696772" w:rsidRDefault="00696772" w:rsidP="006C7BE7">
      <w:pPr>
        <w:rPr>
          <w:lang w:val="en-GB"/>
        </w:rPr>
      </w:pPr>
    </w:p>
    <w:p w14:paraId="414836B5" w14:textId="0A678E88" w:rsidR="00696772" w:rsidRDefault="00696772" w:rsidP="006C7BE7">
      <w:pPr>
        <w:rPr>
          <w:lang w:val="en-GB"/>
        </w:rPr>
      </w:pPr>
    </w:p>
    <w:p w14:paraId="41D3A38A" w14:textId="6F35BE72" w:rsidR="00696772" w:rsidRDefault="00696772" w:rsidP="006C7BE7">
      <w:pPr>
        <w:rPr>
          <w:lang w:val="en-GB"/>
        </w:rPr>
      </w:pPr>
    </w:p>
    <w:p w14:paraId="7BD80908" w14:textId="29DF6E38" w:rsidR="00696772" w:rsidRDefault="00696772" w:rsidP="006C7BE7">
      <w:pPr>
        <w:rPr>
          <w:lang w:val="en-GB"/>
        </w:rPr>
      </w:pPr>
    </w:p>
    <w:p w14:paraId="7B942CFD" w14:textId="7E8ECD28" w:rsidR="00696772" w:rsidRDefault="00696772" w:rsidP="006C7BE7">
      <w:pPr>
        <w:rPr>
          <w:lang w:val="en-GB"/>
        </w:rPr>
      </w:pPr>
    </w:p>
    <w:p w14:paraId="4761836C" w14:textId="77777777" w:rsidR="00696772" w:rsidRDefault="00696772" w:rsidP="006C7BE7">
      <w:pPr>
        <w:rPr>
          <w:lang w:val="en-GB"/>
        </w:rPr>
      </w:pPr>
    </w:p>
    <w:p w14:paraId="50968DD2" w14:textId="3D5F5615" w:rsidR="00D16EC7" w:rsidRPr="006C7BE7" w:rsidRDefault="001150F2" w:rsidP="006C7BE7">
      <w:pPr>
        <w:rPr>
          <w:b/>
          <w:lang w:val="en-GB"/>
        </w:rPr>
      </w:pPr>
      <w:bookmarkStart w:id="0" w:name="_GoBack"/>
      <w:bookmarkEnd w:id="0"/>
      <w:r w:rsidRPr="006C7BE7">
        <w:rPr>
          <w:b/>
          <w:lang w:val="en-GB"/>
        </w:rPr>
        <w:lastRenderedPageBreak/>
        <w:t xml:space="preserve">Pos. </w:t>
      </w:r>
      <w:proofErr w:type="gramStart"/>
      <w:r w:rsidRPr="006C7BE7">
        <w:rPr>
          <w:b/>
          <w:lang w:val="en-GB"/>
        </w:rPr>
        <w:t>XX.XXX :</w:t>
      </w:r>
      <w:proofErr w:type="gramEnd"/>
      <w:r w:rsidRPr="006C7BE7">
        <w:rPr>
          <w:b/>
          <w:lang w:val="en-GB"/>
        </w:rPr>
        <w:t xml:space="preserve"> </w:t>
      </w:r>
      <w:r w:rsidR="00D70781">
        <w:rPr>
          <w:b/>
          <w:lang w:val="en-GB"/>
        </w:rPr>
        <w:t xml:space="preserve">Roof Exit </w:t>
      </w:r>
    </w:p>
    <w:p w14:paraId="21533593" w14:textId="77777777" w:rsidR="009541EC" w:rsidRDefault="00AC04C2" w:rsidP="00AF327F">
      <w:pPr>
        <w:rPr>
          <w:lang w:val="en-GB"/>
        </w:rPr>
      </w:pPr>
      <w:r>
        <w:rPr>
          <w:lang w:val="en-GB"/>
        </w:rPr>
        <w:t xml:space="preserve">The top of the </w:t>
      </w:r>
      <w:proofErr w:type="spellStart"/>
      <w:r>
        <w:rPr>
          <w:lang w:val="en-GB"/>
        </w:rPr>
        <w:t>SafeLadder</w:t>
      </w:r>
      <w:proofErr w:type="spellEnd"/>
      <w:r>
        <w:rPr>
          <w:lang w:val="en-GB"/>
        </w:rPr>
        <w:t xml:space="preserve"> is equipped with a parapet platform with integrated fall arrest rail. </w:t>
      </w:r>
      <w:r>
        <w:rPr>
          <w:lang w:val="en-GB"/>
        </w:rPr>
        <w:br/>
        <w:t xml:space="preserve">The platform </w:t>
      </w:r>
      <w:r w:rsidR="00FC21E8">
        <w:rPr>
          <w:lang w:val="en-GB"/>
        </w:rPr>
        <w:t xml:space="preserve">has a straight extension on the left </w:t>
      </w:r>
      <w:r w:rsidR="009541EC">
        <w:rPr>
          <w:lang w:val="en-GB"/>
        </w:rPr>
        <w:t xml:space="preserve">and right </w:t>
      </w:r>
      <w:r w:rsidR="00FC21E8">
        <w:rPr>
          <w:lang w:val="en-GB"/>
        </w:rPr>
        <w:t xml:space="preserve">side to assist the user to climb out of the ladder. </w:t>
      </w:r>
    </w:p>
    <w:p w14:paraId="3615538A" w14:textId="42739F8C" w:rsidR="00FC21E8" w:rsidRDefault="009541EC" w:rsidP="00AF327F">
      <w:pPr>
        <w:rPr>
          <w:lang w:val="en-GB"/>
        </w:rPr>
      </w:pPr>
      <w:r>
        <w:rPr>
          <w:lang w:val="en-GB"/>
        </w:rPr>
        <w:t xml:space="preserve">The platform has handrails on both sides at 1100mm height. </w:t>
      </w:r>
      <w:r w:rsidR="00FC21E8">
        <w:rPr>
          <w:lang w:val="en-GB"/>
        </w:rPr>
        <w:br/>
        <w:t xml:space="preserve">The platform </w:t>
      </w:r>
      <w:r>
        <w:rPr>
          <w:lang w:val="en-GB"/>
        </w:rPr>
        <w:t xml:space="preserve">is fixed on the inner side of the parapet with a pair of brackets. </w:t>
      </w:r>
      <w:r>
        <w:rPr>
          <w:lang w:val="en-GB"/>
        </w:rPr>
        <w:br/>
        <w:t xml:space="preserve">The platform is equipped with a fall arrest anchor point to secure the transition between the ladder and the roof. </w:t>
      </w:r>
      <w:r w:rsidR="00FC21E8">
        <w:rPr>
          <w:lang w:val="en-GB"/>
        </w:rPr>
        <w:br/>
      </w:r>
    </w:p>
    <w:p w14:paraId="3B28D44C" w14:textId="77777777" w:rsidR="00AC04C2" w:rsidRDefault="00AC04C2" w:rsidP="00AF327F">
      <w:pPr>
        <w:rPr>
          <w:lang w:val="en-GB"/>
        </w:rPr>
      </w:pPr>
    </w:p>
    <w:p w14:paraId="42B820B7" w14:textId="782910DB" w:rsidR="00FC21E8" w:rsidRDefault="00FC21E8" w:rsidP="00FC21E8">
      <w:pPr>
        <w:rPr>
          <w:lang w:val="en-GB"/>
        </w:rPr>
      </w:pPr>
      <w:r>
        <w:rPr>
          <w:lang w:val="en-GB"/>
        </w:rPr>
        <w:t>Proposed brands: Fallprotec</w:t>
      </w:r>
      <w:r w:rsidR="006B6638">
        <w:rPr>
          <w:lang w:val="en-GB"/>
        </w:rPr>
        <w:t xml:space="preserve"> </w:t>
      </w:r>
      <w:r>
        <w:rPr>
          <w:lang w:val="en-GB"/>
        </w:rPr>
        <w:t xml:space="preserve">or equivalent </w:t>
      </w:r>
    </w:p>
    <w:p w14:paraId="2CCBD4CA" w14:textId="77777777" w:rsidR="00FC21E8" w:rsidRDefault="00FC21E8" w:rsidP="00FC21E8">
      <w:pPr>
        <w:rPr>
          <w:lang w:val="en-GB"/>
        </w:rPr>
      </w:pPr>
      <w:r>
        <w:rPr>
          <w:lang w:val="en-GB"/>
        </w:rPr>
        <w:t xml:space="preserve">Type: </w:t>
      </w:r>
      <w:proofErr w:type="spellStart"/>
      <w:r>
        <w:rPr>
          <w:lang w:val="en-GB"/>
        </w:rPr>
        <w:t>SafeLadder</w:t>
      </w:r>
      <w:proofErr w:type="spellEnd"/>
    </w:p>
    <w:p w14:paraId="22AF07BA" w14:textId="21695021" w:rsidR="00FC21E8" w:rsidRDefault="00FC21E8" w:rsidP="00FC21E8">
      <w:pPr>
        <w:rPr>
          <w:lang w:val="en-GB"/>
        </w:rPr>
      </w:pPr>
      <w:r>
        <w:rPr>
          <w:lang w:val="en-GB"/>
        </w:rPr>
        <w:t xml:space="preserve">Units: </w:t>
      </w:r>
    </w:p>
    <w:p w14:paraId="7D5CBE56" w14:textId="77777777" w:rsidR="006C7BE7" w:rsidRPr="003101CA" w:rsidRDefault="006C7BE7" w:rsidP="006C7BE7">
      <w:pPr>
        <w:rPr>
          <w:b/>
          <w:lang w:val="en-US"/>
        </w:rPr>
      </w:pPr>
      <w:r>
        <w:rPr>
          <w:b/>
          <w:lang w:val="en-US"/>
        </w:rPr>
        <w:t>Pos. XX.XXX</w:t>
      </w:r>
      <w:r w:rsidRPr="003101CA">
        <w:rPr>
          <w:b/>
          <w:lang w:val="en-US"/>
        </w:rPr>
        <w:t>: Personal protective equipment (P.P.E.)</w:t>
      </w:r>
    </w:p>
    <w:p w14:paraId="29486D60" w14:textId="77777777" w:rsidR="00696772" w:rsidRPr="003101CA" w:rsidRDefault="00696772" w:rsidP="00696772">
      <w:pPr>
        <w:rPr>
          <w:lang w:val="en-US"/>
        </w:rPr>
      </w:pPr>
      <w:r>
        <w:rPr>
          <w:lang w:val="en-US"/>
        </w:rPr>
        <w:t>C</w:t>
      </w:r>
      <w:r w:rsidRPr="003101CA">
        <w:rPr>
          <w:lang w:val="en-US"/>
        </w:rPr>
        <w:t>abinet to store the PPE</w:t>
      </w:r>
      <w:r>
        <w:rPr>
          <w:lang w:val="en-US"/>
        </w:rPr>
        <w:t xml:space="preserve"> equipment containing</w:t>
      </w:r>
      <w:r w:rsidRPr="003101CA">
        <w:rPr>
          <w:lang w:val="en-US"/>
        </w:rPr>
        <w:t xml:space="preserve">: </w:t>
      </w:r>
    </w:p>
    <w:p w14:paraId="5A98CA40" w14:textId="77777777" w:rsidR="00696772" w:rsidRPr="003101CA" w:rsidRDefault="00696772" w:rsidP="00696772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 xml:space="preserve"> </w:t>
      </w:r>
      <w:proofErr w:type="spellStart"/>
      <w:r>
        <w:rPr>
          <w:lang w:val="en-US"/>
        </w:rPr>
        <w:t>SafeLadder</w:t>
      </w:r>
      <w:proofErr w:type="spellEnd"/>
      <w:r>
        <w:rPr>
          <w:lang w:val="en-US"/>
        </w:rPr>
        <w:t xml:space="preserve"> VIA4 vertical fall arrest trolleys </w:t>
      </w:r>
    </w:p>
    <w:p w14:paraId="3293D2F1" w14:textId="77777777" w:rsidR="00696772" w:rsidRDefault="00696772" w:rsidP="00696772">
      <w:pPr>
        <w:rPr>
          <w:lang w:val="en-US"/>
        </w:rPr>
      </w:pPr>
    </w:p>
    <w:p w14:paraId="6C102B49" w14:textId="77777777" w:rsidR="00696772" w:rsidRDefault="00696772" w:rsidP="00696772">
      <w:pPr>
        <w:rPr>
          <w:lang w:val="en-GB"/>
        </w:rPr>
      </w:pPr>
      <w:r>
        <w:rPr>
          <w:lang w:val="en-GB"/>
        </w:rPr>
        <w:t xml:space="preserve">Proposed brands: Fallprotec </w:t>
      </w:r>
    </w:p>
    <w:p w14:paraId="43597127" w14:textId="77777777" w:rsidR="00696772" w:rsidRDefault="00696772" w:rsidP="00696772">
      <w:pPr>
        <w:rPr>
          <w:lang w:val="en-GB"/>
        </w:rPr>
      </w:pPr>
      <w:r>
        <w:rPr>
          <w:lang w:val="en-GB"/>
        </w:rPr>
        <w:t xml:space="preserve">Type: </w:t>
      </w:r>
      <w:proofErr w:type="spellStart"/>
      <w:r>
        <w:rPr>
          <w:lang w:val="en-GB"/>
        </w:rPr>
        <w:t>SafeLadder</w:t>
      </w:r>
      <w:proofErr w:type="spellEnd"/>
      <w:r>
        <w:rPr>
          <w:lang w:val="en-GB"/>
        </w:rPr>
        <w:t xml:space="preserve"> VIA 4 </w:t>
      </w:r>
    </w:p>
    <w:p w14:paraId="5956B2B8" w14:textId="77777777" w:rsidR="00696772" w:rsidRDefault="00696772" w:rsidP="00696772">
      <w:pPr>
        <w:rPr>
          <w:lang w:val="en-GB"/>
        </w:rPr>
      </w:pPr>
      <w:r>
        <w:rPr>
          <w:lang w:val="en-GB"/>
        </w:rPr>
        <w:t xml:space="preserve">Quantity: 2 </w:t>
      </w:r>
    </w:p>
    <w:p w14:paraId="75102B0D" w14:textId="77777777" w:rsidR="00FC21E8" w:rsidRPr="00696772" w:rsidRDefault="00FC21E8" w:rsidP="006C7BE7">
      <w:pPr>
        <w:rPr>
          <w:lang w:val="en-US"/>
        </w:rPr>
      </w:pPr>
    </w:p>
    <w:sectPr w:rsidR="00FC21E8" w:rsidRPr="0069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034F"/>
    <w:multiLevelType w:val="multilevel"/>
    <w:tmpl w:val="1A74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06095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2E5D39"/>
    <w:rsid w:val="0035129C"/>
    <w:rsid w:val="00385108"/>
    <w:rsid w:val="003D3900"/>
    <w:rsid w:val="003F15DD"/>
    <w:rsid w:val="004C73DF"/>
    <w:rsid w:val="005B7A87"/>
    <w:rsid w:val="005D4371"/>
    <w:rsid w:val="0061234C"/>
    <w:rsid w:val="00621006"/>
    <w:rsid w:val="006908D8"/>
    <w:rsid w:val="00696772"/>
    <w:rsid w:val="006B6638"/>
    <w:rsid w:val="006C7BE7"/>
    <w:rsid w:val="007B461A"/>
    <w:rsid w:val="007C46CC"/>
    <w:rsid w:val="007F3FBC"/>
    <w:rsid w:val="00840AAB"/>
    <w:rsid w:val="008F4CFD"/>
    <w:rsid w:val="00907414"/>
    <w:rsid w:val="009541EC"/>
    <w:rsid w:val="009C6AAB"/>
    <w:rsid w:val="009D07F9"/>
    <w:rsid w:val="00A27067"/>
    <w:rsid w:val="00A85132"/>
    <w:rsid w:val="00A94C95"/>
    <w:rsid w:val="00AC04C2"/>
    <w:rsid w:val="00AF327F"/>
    <w:rsid w:val="00B77905"/>
    <w:rsid w:val="00BB4DD9"/>
    <w:rsid w:val="00BF0D72"/>
    <w:rsid w:val="00BF1448"/>
    <w:rsid w:val="00C06F2A"/>
    <w:rsid w:val="00CB0A79"/>
    <w:rsid w:val="00D16EC7"/>
    <w:rsid w:val="00D234FE"/>
    <w:rsid w:val="00D70781"/>
    <w:rsid w:val="00E558AF"/>
    <w:rsid w:val="00E77BDA"/>
    <w:rsid w:val="00EE6E69"/>
    <w:rsid w:val="00F31356"/>
    <w:rsid w:val="00F44100"/>
    <w:rsid w:val="00F97E25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  <w:style w:type="paragraph" w:customStyle="1" w:styleId="active">
    <w:name w:val="active"/>
    <w:basedOn w:val="Normal"/>
    <w:rsid w:val="009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24</cp:revision>
  <dcterms:created xsi:type="dcterms:W3CDTF">2015-03-23T14:59:00Z</dcterms:created>
  <dcterms:modified xsi:type="dcterms:W3CDTF">2020-04-08T09:49:00Z</dcterms:modified>
</cp:coreProperties>
</file>